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D7354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  <w:bookmarkStart w:id="0" w:name="_GoBack"/>
      <w:bookmarkEnd w:id="0"/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F66CBE" w:rsidRPr="00F66CBE">
        <w:rPr>
          <w:b/>
          <w:bCs/>
        </w:rPr>
        <w:t>Splošno potrošno blago za medicinske namene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3D7354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2005733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3D7354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85861"/>
    <w:rsid w:val="00C92E7E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66CBE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  <w14:docId w14:val="270F4676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Klavdija Gjerkeš</cp:lastModifiedBy>
  <cp:revision>11</cp:revision>
  <dcterms:created xsi:type="dcterms:W3CDTF">2024-07-07T08:38:00Z</dcterms:created>
  <dcterms:modified xsi:type="dcterms:W3CDTF">2025-09-22T12:42:00Z</dcterms:modified>
</cp:coreProperties>
</file>